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14:paraId="5EC119B9" w14:textId="77777777" w:rsidR="008945F0" w:rsidRDefault="006D57CD" w:rsidP="009A4281">
      <w:pPr>
        <w:tabs>
          <w:tab w:val="left" w:pos="90"/>
        </w:tabs>
        <w:ind w:left="-180"/>
        <w:jc w:val="center"/>
        <w:rPr>
          <w:rFonts w:ascii="楷体" w:eastAsia="楷体" w:hAnsi="楷体"/>
          <w:b/>
          <w:sz w:val="72"/>
          <w:szCs w:val="72"/>
        </w:rPr>
      </w:pPr>
      <w:r w:rsidRPr="006D57CD">
        <w:rPr>
          <w:rFonts w:hint="eastAsia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CB6B764" wp14:editId="28A632E6">
            <wp:simplePos x="0" y="0"/>
            <wp:positionH relativeFrom="column">
              <wp:posOffset>4724400</wp:posOffset>
            </wp:positionH>
            <wp:positionV relativeFrom="paragraph">
              <wp:posOffset>-324485</wp:posOffset>
            </wp:positionV>
            <wp:extent cx="1697990" cy="1381125"/>
            <wp:effectExtent l="0" t="0" r="0" b="0"/>
            <wp:wrapTight wrapText="bothSides">
              <wp:wrapPolygon edited="0">
                <wp:start x="8482" y="0"/>
                <wp:lineTo x="0" y="298"/>
                <wp:lineTo x="0" y="9832"/>
                <wp:lineTo x="242" y="14599"/>
                <wp:lineTo x="1212" y="19366"/>
                <wp:lineTo x="1212" y="20557"/>
                <wp:lineTo x="4362" y="21153"/>
                <wp:lineTo x="9209" y="21451"/>
                <wp:lineTo x="13813" y="21451"/>
                <wp:lineTo x="15267" y="21153"/>
                <wp:lineTo x="20356" y="19366"/>
                <wp:lineTo x="21325" y="16386"/>
                <wp:lineTo x="21325" y="13109"/>
                <wp:lineTo x="20598" y="2979"/>
                <wp:lineTo x="17690" y="596"/>
                <wp:lineTo x="14782" y="0"/>
                <wp:lineTo x="848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B12">
        <w:rPr>
          <w:rFonts w:ascii="楷体" w:eastAsia="楷体" w:hAnsi="楷体" w:hint="eastAsia"/>
          <w:b/>
          <w:sz w:val="72"/>
          <w:szCs w:val="72"/>
        </w:rPr>
        <w:t>我</w:t>
      </w:r>
      <w:r w:rsidR="006C6DFD">
        <w:rPr>
          <w:rFonts w:ascii="楷体" w:eastAsia="楷体" w:hAnsi="楷体"/>
          <w:b/>
          <w:sz w:val="72"/>
          <w:szCs w:val="72"/>
        </w:rPr>
        <w:ruby>
          <w:rubyPr>
            <w:rubyAlign w:val="center"/>
            <w:hps w:val="36"/>
            <w:hpsRaise w:val="72"/>
            <w:hpsBaseText w:val="72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6"/>
                <w:szCs w:val="72"/>
              </w:rPr>
              <w:t xml:space="preserve"> de </w:t>
            </w:r>
          </w:rt>
          <w:rubyBase>
            <w:r w:rsidR="006C6DFD">
              <w:rPr>
                <w:rFonts w:ascii="楷体" w:eastAsia="楷体" w:hAnsi="楷体"/>
                <w:b/>
                <w:sz w:val="72"/>
                <w:szCs w:val="72"/>
              </w:rPr>
              <w:t>的</w:t>
            </w:r>
          </w:rubyBase>
        </w:ruby>
      </w:r>
      <w:r w:rsidR="006C6DFD">
        <w:rPr>
          <w:rFonts w:ascii="楷体" w:eastAsia="楷体" w:hAnsi="楷体"/>
          <w:b/>
          <w:sz w:val="72"/>
          <w:szCs w:val="72"/>
        </w:rPr>
        <w:ruby>
          <w:rubyPr>
            <w:rubyAlign w:val="center"/>
            <w:hps w:val="36"/>
            <w:hpsRaise w:val="72"/>
            <w:hpsBaseText w:val="72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6"/>
                <w:szCs w:val="72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72"/>
                <w:szCs w:val="72"/>
              </w:rPr>
              <w:t>课</w:t>
            </w:r>
          </w:rubyBase>
        </w:ruby>
      </w:r>
      <w:r w:rsidR="006C6DFD">
        <w:rPr>
          <w:rFonts w:ascii="楷体" w:eastAsia="楷体" w:hAnsi="楷体"/>
          <w:b/>
          <w:sz w:val="72"/>
          <w:szCs w:val="72"/>
        </w:rPr>
        <w:ruby>
          <w:rubyPr>
            <w:rubyAlign w:val="center"/>
            <w:hps w:val="36"/>
            <w:hpsRaise w:val="72"/>
            <w:hpsBaseText w:val="72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6"/>
                <w:szCs w:val="72"/>
              </w:rPr>
              <w:t xml:space="preserve"> chéng </w:t>
            </w:r>
          </w:rt>
          <w:rubyBase>
            <w:r w:rsidR="006C6DFD">
              <w:rPr>
                <w:rFonts w:ascii="楷体" w:eastAsia="楷体" w:hAnsi="楷体"/>
                <w:b/>
                <w:sz w:val="72"/>
                <w:szCs w:val="72"/>
              </w:rPr>
              <w:t>程</w:t>
            </w:r>
          </w:rubyBase>
        </w:ruby>
      </w:r>
      <w:r w:rsidR="006C6DFD">
        <w:rPr>
          <w:rFonts w:ascii="楷体" w:eastAsia="楷体" w:hAnsi="楷体"/>
          <w:b/>
          <w:sz w:val="72"/>
          <w:szCs w:val="72"/>
        </w:rPr>
        <w:ruby>
          <w:rubyPr>
            <w:rubyAlign w:val="center"/>
            <w:hps w:val="36"/>
            <w:hpsRaise w:val="72"/>
            <w:hpsBaseText w:val="72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6"/>
                <w:szCs w:val="72"/>
              </w:rPr>
              <w:t xml:space="preserve"> gē </w:t>
            </w:r>
          </w:rt>
          <w:rubyBase>
            <w:r w:rsidR="006C6DFD">
              <w:rPr>
                <w:rFonts w:ascii="楷体" w:eastAsia="楷体" w:hAnsi="楷体"/>
                <w:b/>
                <w:sz w:val="72"/>
                <w:szCs w:val="72"/>
              </w:rPr>
              <w:t>歌</w:t>
            </w:r>
          </w:rubyBase>
        </w:ruby>
      </w:r>
      <w:r w:rsidR="006C6DFD">
        <w:rPr>
          <w:rFonts w:ascii="楷体" w:eastAsia="楷体" w:hAnsi="楷体"/>
          <w:b/>
          <w:sz w:val="72"/>
          <w:szCs w:val="72"/>
        </w:rPr>
        <w:ruby>
          <w:rubyPr>
            <w:rubyAlign w:val="center"/>
            <w:hps w:val="36"/>
            <w:hpsRaise w:val="72"/>
            <w:hpsBaseText w:val="72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6"/>
                <w:szCs w:val="72"/>
              </w:rPr>
              <w:t xml:space="preserve"> qǔ </w:t>
            </w:r>
          </w:rt>
          <w:rubyBase>
            <w:r w:rsidR="006C6DFD">
              <w:rPr>
                <w:rFonts w:ascii="楷体" w:eastAsia="楷体" w:hAnsi="楷体"/>
                <w:b/>
                <w:sz w:val="72"/>
                <w:szCs w:val="72"/>
              </w:rPr>
              <w:t>曲</w:t>
            </w:r>
          </w:rubyBase>
        </w:ruby>
      </w:r>
    </w:p>
    <w:p w14:paraId="3104A7AC" w14:textId="77777777" w:rsidR="006D57CD" w:rsidRPr="006C6DFD" w:rsidRDefault="006D57CD" w:rsidP="009A4281">
      <w:pPr>
        <w:tabs>
          <w:tab w:val="left" w:pos="90"/>
        </w:tabs>
        <w:ind w:left="-180"/>
        <w:jc w:val="center"/>
        <w:rPr>
          <w:rFonts w:ascii="楷体" w:eastAsia="楷体" w:hAnsi="楷体"/>
          <w:b/>
          <w:sz w:val="24"/>
          <w:szCs w:val="24"/>
        </w:rPr>
      </w:pPr>
    </w:p>
    <w:p w14:paraId="1AA146AE" w14:textId="25841DEE" w:rsidR="00215B12" w:rsidRDefault="00894395" w:rsidP="006C6DFD">
      <w:pPr>
        <w:tabs>
          <w:tab w:val="left" w:pos="90"/>
        </w:tabs>
        <w:spacing w:line="240" w:lineRule="auto"/>
        <w:ind w:left="-187"/>
        <w:rPr>
          <w:rFonts w:ascii="楷体" w:eastAsia="楷体" w:hAnsi="楷体"/>
          <w:b/>
          <w:sz w:val="68"/>
          <w:szCs w:val="68"/>
        </w:rPr>
      </w:pPr>
      <w:r>
        <w:rPr>
          <w:rFonts w:ascii="楷体" w:eastAsia="楷体" w:hAnsi="楷体" w:hint="eastAsia"/>
          <w:b/>
          <w:sz w:val="68"/>
          <w:szCs w:val="68"/>
        </w:rPr>
        <w:t>英</w:t>
      </w:r>
      <w:r w:rsidR="00DC0208" w:rsidRPr="00DC0208">
        <w:rPr>
          <w:rFonts w:ascii="Arial" w:eastAsia="楷体" w:hAnsi="Arial" w:cs="Arial"/>
          <w:b/>
          <w:sz w:val="32"/>
          <w:szCs w:val="32"/>
        </w:rPr>
        <w:t>(</w:t>
      </w:r>
      <w:r w:rsidR="00DC0208" w:rsidRPr="00DC0208">
        <w:rPr>
          <w:rFonts w:ascii="Arial" w:eastAsia="Heiti SC Light" w:hAnsi="Arial" w:cs="Arial"/>
          <w:color w:val="000000"/>
          <w:sz w:val="32"/>
          <w:szCs w:val="32"/>
        </w:rPr>
        <w:t>yīng</w:t>
      </w:r>
      <w:r w:rsidR="00DC0208" w:rsidRPr="00DC0208">
        <w:rPr>
          <w:rFonts w:ascii="Arial" w:eastAsia="楷体" w:hAnsi="Arial" w:cs="Arial"/>
          <w:b/>
          <w:sz w:val="32"/>
          <w:szCs w:val="32"/>
        </w:rPr>
        <w:t>)</w:t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bookmarkStart w:id="0" w:name="_GoBack"/>
      <w:bookmarkEnd w:id="0"/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wén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文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  <w:t xml:space="preserve">  </w:t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课</w:t>
            </w:r>
          </w:rubyBase>
        </w:ruby>
      </w:r>
    </w:p>
    <w:p w14:paraId="382148D8" w14:textId="77777777" w:rsidR="009A4281" w:rsidRDefault="006C6DFD" w:rsidP="006C6DFD">
      <w:pPr>
        <w:tabs>
          <w:tab w:val="left" w:pos="90"/>
        </w:tabs>
        <w:spacing w:line="240" w:lineRule="auto"/>
        <w:ind w:left="-187"/>
        <w:rPr>
          <w:rFonts w:ascii="楷体" w:eastAsia="楷体" w:hAnsi="楷体"/>
          <w:b/>
          <w:sz w:val="68"/>
          <w:szCs w:val="68"/>
        </w:rPr>
      </w:pP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shù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数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xué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学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课</w:t>
            </w:r>
          </w:rubyBase>
        </w:ruby>
      </w:r>
    </w:p>
    <w:p w14:paraId="6FF452D1" w14:textId="77777777" w:rsidR="00215B12" w:rsidRDefault="006C6DFD" w:rsidP="006C6DFD">
      <w:pPr>
        <w:tabs>
          <w:tab w:val="left" w:pos="90"/>
        </w:tabs>
        <w:spacing w:line="240" w:lineRule="auto"/>
        <w:ind w:left="-187"/>
        <w:rPr>
          <w:rFonts w:ascii="楷体" w:eastAsia="楷体" w:hAnsi="楷体"/>
          <w:b/>
          <w:sz w:val="68"/>
          <w:szCs w:val="68"/>
        </w:rPr>
      </w:pP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tǐ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体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yù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育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>-</w:t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měi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美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shù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术</w:t>
            </w:r>
          </w:rubyBase>
        </w:ruby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hé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和</w:t>
            </w:r>
          </w:rubyBase>
        </w:ruby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yīn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音</w:t>
            </w:r>
          </w:rubyBase>
        </w:ruby>
      </w:r>
      <w:r w:rsidR="00536D4C">
        <w:rPr>
          <w:rFonts w:ascii="楷体" w:eastAsia="楷体" w:hAnsi="楷体" w:hint="eastAsia"/>
          <w:b/>
          <w:sz w:val="68"/>
          <w:szCs w:val="68"/>
        </w:rPr>
        <w:t xml:space="preserve">   </w:t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lè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乐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课</w:t>
            </w:r>
          </w:rubyBase>
        </w:ruby>
      </w:r>
    </w:p>
    <w:p w14:paraId="0B1A1FA7" w14:textId="77777777" w:rsidR="00215B12" w:rsidRDefault="006C6DFD" w:rsidP="006C6DFD">
      <w:pPr>
        <w:tabs>
          <w:tab w:val="left" w:pos="90"/>
        </w:tabs>
        <w:spacing w:line="240" w:lineRule="auto"/>
        <w:ind w:left="-187"/>
        <w:rPr>
          <w:rFonts w:ascii="楷体" w:eastAsia="楷体" w:hAnsi="楷体"/>
          <w:b/>
          <w:sz w:val="68"/>
          <w:szCs w:val="68"/>
        </w:rPr>
      </w:pPr>
      <w:r>
        <w:rPr>
          <w:rFonts w:ascii="楷体" w:eastAsia="楷体" w:hAnsi="楷体" w:hint="eastAsia"/>
          <w:b/>
          <w:noProof/>
          <w:sz w:val="68"/>
          <w:szCs w:val="68"/>
          <w:lang w:eastAsia="en-US"/>
        </w:rPr>
        <w:drawing>
          <wp:anchor distT="0" distB="0" distL="114300" distR="114300" simplePos="0" relativeHeight="251658240" behindDoc="1" locked="0" layoutInCell="1" allowOverlap="1" wp14:anchorId="0AFB648B" wp14:editId="694CEACE">
            <wp:simplePos x="0" y="0"/>
            <wp:positionH relativeFrom="column">
              <wp:posOffset>4162425</wp:posOffset>
            </wp:positionH>
            <wp:positionV relativeFrom="paragraph">
              <wp:posOffset>901065</wp:posOffset>
            </wp:positionV>
            <wp:extent cx="1838325" cy="1162050"/>
            <wp:effectExtent l="0" t="0" r="0" b="0"/>
            <wp:wrapTight wrapText="bothSides">
              <wp:wrapPolygon edited="0">
                <wp:start x="6715" y="0"/>
                <wp:lineTo x="5372" y="1416"/>
                <wp:lineTo x="3358" y="4603"/>
                <wp:lineTo x="3358" y="6020"/>
                <wp:lineTo x="224" y="11685"/>
                <wp:lineTo x="0" y="13102"/>
                <wp:lineTo x="0" y="16289"/>
                <wp:lineTo x="224" y="18059"/>
                <wp:lineTo x="7163" y="20892"/>
                <wp:lineTo x="8506" y="21246"/>
                <wp:lineTo x="10296" y="21246"/>
                <wp:lineTo x="14102" y="20892"/>
                <wp:lineTo x="20369" y="18767"/>
                <wp:lineTo x="20145" y="17351"/>
                <wp:lineTo x="21264" y="11685"/>
                <wp:lineTo x="21488" y="9561"/>
                <wp:lineTo x="21264" y="6020"/>
                <wp:lineTo x="16564" y="6020"/>
                <wp:lineTo x="10520" y="0"/>
                <wp:lineTo x="6715" y="0"/>
              </wp:wrapPolygon>
            </wp:wrapTight>
            <wp:docPr id="2" name="Picture 2" descr="C:\Users\longzhi_lund\AppData\Local\Microsoft\Windows\Temporary Internet Files\Content.IE5\74HGIF33\MC900199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gzhi_lund\AppData\Local\Microsoft\Windows\Temporary Internet Files\Content.IE5\74HGIF33\MC9001993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hái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还</w:t>
            </w:r>
          </w:rubyBase>
        </w:ruby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yǒu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有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kē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科</w:t>
            </w:r>
          </w:rubyBase>
        </w:ruby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xué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学</w:t>
            </w:r>
          </w:rubyBase>
        </w:ruby>
      </w:r>
      <w:r w:rsidR="006D57CD">
        <w:rPr>
          <w:rFonts w:ascii="楷体" w:eastAsia="楷体" w:hAnsi="楷体" w:hint="eastAsia"/>
          <w:b/>
          <w:sz w:val="68"/>
          <w:szCs w:val="68"/>
        </w:rPr>
        <w:t xml:space="preserve"> </w:t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课</w:t>
            </w:r>
          </w:rubyBase>
        </w:ruby>
      </w:r>
    </w:p>
    <w:p w14:paraId="043D09BC" w14:textId="77777777" w:rsidR="00215B12" w:rsidRDefault="00ED2C28" w:rsidP="006C6DFD">
      <w:pPr>
        <w:tabs>
          <w:tab w:val="left" w:pos="90"/>
        </w:tabs>
        <w:spacing w:line="240" w:lineRule="auto"/>
        <w:ind w:left="-187"/>
        <w:rPr>
          <w:rFonts w:ascii="楷体" w:eastAsia="楷体" w:hAnsi="楷体"/>
          <w:b/>
          <w:sz w:val="68"/>
          <w:szCs w:val="68"/>
        </w:rPr>
      </w:pP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ED2C28" w:rsidRPr="00ED2C28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yīng </w:t>
            </w:r>
          </w:rt>
          <w:rubyBase>
            <w:r w:rsidR="00ED2C28">
              <w:rPr>
                <w:rFonts w:ascii="楷体" w:eastAsia="楷体" w:hAnsi="楷体"/>
                <w:b/>
                <w:sz w:val="68"/>
                <w:szCs w:val="68"/>
              </w:rPr>
              <w:t>英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ED2C28" w:rsidRPr="00ED2C28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wén </w:t>
            </w:r>
          </w:rt>
          <w:rubyBase>
            <w:r w:rsidR="00ED2C28">
              <w:rPr>
                <w:rFonts w:ascii="楷体" w:eastAsia="楷体" w:hAnsi="楷体"/>
                <w:b/>
                <w:sz w:val="68"/>
                <w:szCs w:val="68"/>
              </w:rPr>
              <w:t>文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课</w:t>
            </w:r>
          </w:rubyBase>
        </w:ruby>
      </w:r>
    </w:p>
    <w:p w14:paraId="34AB3063" w14:textId="77777777" w:rsidR="00215B12" w:rsidRDefault="006C6DFD" w:rsidP="006C6DFD">
      <w:pPr>
        <w:tabs>
          <w:tab w:val="left" w:pos="90"/>
        </w:tabs>
        <w:spacing w:line="240" w:lineRule="auto"/>
        <w:ind w:left="-187"/>
        <w:rPr>
          <w:rFonts w:ascii="楷体" w:eastAsia="楷体" w:hAnsi="楷体"/>
          <w:b/>
          <w:sz w:val="68"/>
          <w:szCs w:val="68"/>
        </w:rPr>
      </w:pP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lì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历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shǐ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史</w:t>
            </w:r>
          </w:rubyBase>
        </w:ruby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 w:rsidR="00215B12"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课</w:t>
            </w:r>
          </w:rubyBase>
        </w:ruby>
      </w:r>
    </w:p>
    <w:p w14:paraId="266C1D8F" w14:textId="77777777" w:rsidR="009A4281" w:rsidRDefault="00215B12" w:rsidP="006C6DFD">
      <w:pPr>
        <w:tabs>
          <w:tab w:val="left" w:pos="90"/>
        </w:tabs>
        <w:spacing w:line="240" w:lineRule="auto"/>
        <w:ind w:left="-187"/>
        <w:rPr>
          <w:rFonts w:ascii="楷体" w:eastAsia="楷体" w:hAnsi="楷体"/>
          <w:b/>
          <w:sz w:val="68"/>
          <w:szCs w:val="68"/>
        </w:rPr>
      </w:pPr>
      <w:r>
        <w:rPr>
          <w:rFonts w:ascii="楷体" w:eastAsia="楷体" w:hAnsi="楷体" w:hint="eastAsia"/>
          <w:b/>
          <w:sz w:val="68"/>
          <w:szCs w:val="68"/>
        </w:rPr>
        <w:t>中</w:t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wén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文</w:t>
            </w:r>
          </w:rubyBase>
        </w:ruby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yīn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音</w:t>
            </w:r>
          </w:rubyBase>
        </w:ruby>
      </w:r>
      <w:r w:rsidR="00536D4C">
        <w:rPr>
          <w:rFonts w:ascii="楷体" w:eastAsia="楷体" w:hAnsi="楷体" w:hint="eastAsia"/>
          <w:b/>
          <w:sz w:val="68"/>
          <w:szCs w:val="68"/>
        </w:rPr>
        <w:tab/>
      </w:r>
      <w:r w:rsidR="00536D4C">
        <w:rPr>
          <w:rFonts w:ascii="楷体" w:eastAsia="楷体" w:hAnsi="楷体" w:hint="eastAsia"/>
          <w:b/>
          <w:sz w:val="68"/>
          <w:szCs w:val="68"/>
        </w:rPr>
        <w:tab/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lè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乐</w:t>
            </w:r>
          </w:rubyBase>
        </w:ruby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课</w:t>
            </w:r>
          </w:rubyBase>
        </w:ruby>
      </w:r>
      <w:r>
        <w:rPr>
          <w:rFonts w:ascii="楷体" w:eastAsia="楷体" w:hAnsi="楷体" w:hint="eastAsia"/>
          <w:b/>
          <w:sz w:val="68"/>
          <w:szCs w:val="68"/>
        </w:rPr>
        <w:t>，</w:t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yīn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音</w:t>
            </w:r>
          </w:rubyBase>
        </w:ruby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yuè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乐</w:t>
            </w:r>
          </w:rubyBase>
        </w:ruby>
      </w:r>
      <w:r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 w:hint="eastAsia"/>
          <w:b/>
          <w:sz w:val="68"/>
          <w:szCs w:val="68"/>
        </w:rPr>
        <w:tab/>
      </w:r>
      <w:r>
        <w:rPr>
          <w:rFonts w:ascii="楷体" w:eastAsia="楷体" w:hAnsi="楷体" w:hint="eastAsia"/>
          <w:b/>
          <w:sz w:val="68"/>
          <w:szCs w:val="68"/>
        </w:rPr>
        <w:tab/>
      </w:r>
      <w:r w:rsidR="006C6DFD">
        <w:rPr>
          <w:rFonts w:ascii="楷体" w:eastAsia="楷体" w:hAnsi="楷体"/>
          <w:b/>
          <w:sz w:val="68"/>
          <w:szCs w:val="68"/>
        </w:rPr>
        <w:ruby>
          <w:rubyPr>
            <w:rubyAlign w:val="center"/>
            <w:hps w:val="34"/>
            <w:hpsRaise w:val="68"/>
            <w:hpsBaseText w:val="68"/>
            <w:lid w:val="zh-CN"/>
          </w:rubyPr>
          <w:rt>
            <w:r w:rsidR="006C6DFD" w:rsidRPr="006C6DFD">
              <w:rPr>
                <w:rFonts w:ascii="Bider HanYuPinYin1" w:eastAsia="Bider HanYuPinYin1" w:hAnsi="Bider HanYuPinYin1" w:cs="Bider HanYuPinYin1"/>
                <w:sz w:val="34"/>
                <w:szCs w:val="68"/>
              </w:rPr>
              <w:t xml:space="preserve"> kè </w:t>
            </w:r>
          </w:rt>
          <w:rubyBase>
            <w:r w:rsidR="006C6DFD">
              <w:rPr>
                <w:rFonts w:ascii="楷体" w:eastAsia="楷体" w:hAnsi="楷体"/>
                <w:b/>
                <w:sz w:val="68"/>
                <w:szCs w:val="68"/>
              </w:rPr>
              <w:t>课</w:t>
            </w:r>
          </w:rubyBase>
        </w:ruby>
      </w:r>
    </w:p>
    <w:sectPr w:rsidR="009A4281" w:rsidSect="009A4281">
      <w:pgSz w:w="12240" w:h="15840"/>
      <w:pgMar w:top="1440" w:right="720" w:bottom="1440" w:left="108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Bider HanYuPinYin1">
    <w:altName w:val="Arial Unicode MS"/>
    <w:charset w:val="86"/>
    <w:family w:val="swiss"/>
    <w:pitch w:val="variable"/>
    <w:sig w:usb0="F7FFAFFF" w:usb1="FBDFFFFF" w:usb2="0000003F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4281"/>
    <w:rsid w:val="00002830"/>
    <w:rsid w:val="00215B12"/>
    <w:rsid w:val="003333F5"/>
    <w:rsid w:val="0046017F"/>
    <w:rsid w:val="00536D4C"/>
    <w:rsid w:val="006C6DFD"/>
    <w:rsid w:val="006D57CD"/>
    <w:rsid w:val="00770025"/>
    <w:rsid w:val="007C2390"/>
    <w:rsid w:val="00894395"/>
    <w:rsid w:val="008945F0"/>
    <w:rsid w:val="008D5B3F"/>
    <w:rsid w:val="009A4281"/>
    <w:rsid w:val="00C65676"/>
    <w:rsid w:val="00C66229"/>
    <w:rsid w:val="00DC0208"/>
    <w:rsid w:val="00E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07D0F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Longzhi Lund</dc:creator>
  <cp:lastModifiedBy>Meng Yeh</cp:lastModifiedBy>
  <cp:revision>10</cp:revision>
  <dcterms:created xsi:type="dcterms:W3CDTF">2012-03-28T16:07:00Z</dcterms:created>
  <dcterms:modified xsi:type="dcterms:W3CDTF">2013-01-03T20:35:00Z</dcterms:modified>
</cp:coreProperties>
</file>